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44" w:rsidRDefault="00B8643B" w:rsidP="00B8643B">
      <w:pPr>
        <w:pStyle w:val="Heading1"/>
        <w:rPr>
          <w:lang w:val="de-DE"/>
        </w:rPr>
      </w:pPr>
      <w:r>
        <w:rPr>
          <w:lang w:val="de-DE"/>
        </w:rPr>
        <w:t xml:space="preserve">Übersetzung der </w:t>
      </w:r>
      <w:r w:rsidR="001E7D01">
        <w:rPr>
          <w:lang w:val="de-DE"/>
        </w:rPr>
        <w:t>K</w:t>
      </w:r>
      <w:r>
        <w:rPr>
          <w:lang w:val="de-DE"/>
        </w:rPr>
        <w:t>onfigurator Menüs</w:t>
      </w:r>
    </w:p>
    <w:p w:rsidR="0035048F" w:rsidRDefault="0033280F" w:rsidP="0035048F">
      <w:pPr>
        <w:pStyle w:val="Heading2"/>
        <w:rPr>
          <w:lang w:val="de-DE"/>
        </w:rPr>
      </w:pPr>
      <w:r>
        <w:rPr>
          <w:lang w:val="de-DE"/>
        </w:rPr>
        <w:t>Wichtige</w:t>
      </w:r>
      <w:r w:rsidR="0035048F">
        <w:rPr>
          <w:lang w:val="de-DE"/>
        </w:rPr>
        <w:t xml:space="preserve"> Begriffe</w:t>
      </w:r>
    </w:p>
    <w:tbl>
      <w:tblPr>
        <w:tblStyle w:val="LightList-Accent1"/>
        <w:tblW w:w="9576" w:type="dxa"/>
        <w:tblLook w:val="0420"/>
      </w:tblPr>
      <w:tblGrid>
        <w:gridCol w:w="4788"/>
        <w:gridCol w:w="4788"/>
      </w:tblGrid>
      <w:tr w:rsidR="0035048F" w:rsidTr="002E302E">
        <w:trPr>
          <w:cnfStyle w:val="100000000000"/>
        </w:trPr>
        <w:tc>
          <w:tcPr>
            <w:tcW w:w="4788" w:type="dxa"/>
          </w:tcPr>
          <w:p w:rsidR="0035048F" w:rsidRPr="00D46404" w:rsidRDefault="0035048F" w:rsidP="008F7A38">
            <w:r w:rsidRPr="00D46404">
              <w:t>English</w:t>
            </w:r>
          </w:p>
        </w:tc>
        <w:tc>
          <w:tcPr>
            <w:tcW w:w="4788" w:type="dxa"/>
          </w:tcPr>
          <w:p w:rsidR="0035048F" w:rsidRPr="00D46404" w:rsidRDefault="0035048F" w:rsidP="008F7A38">
            <w:pPr>
              <w:rPr>
                <w:lang w:val="de-DE"/>
              </w:rPr>
            </w:pPr>
            <w:r w:rsidRPr="00D46404">
              <w:rPr>
                <w:lang w:val="de-DE"/>
              </w:rPr>
              <w:t>Deutsch</w:t>
            </w:r>
          </w:p>
        </w:tc>
      </w:tr>
      <w:tr w:rsidR="0035048F" w:rsidTr="002E302E">
        <w:trPr>
          <w:cnfStyle w:val="000000100000"/>
        </w:trPr>
        <w:tc>
          <w:tcPr>
            <w:tcW w:w="4788" w:type="dxa"/>
          </w:tcPr>
          <w:p w:rsidR="0035048F" w:rsidRPr="00DD5D57" w:rsidRDefault="0035048F" w:rsidP="008F7A38">
            <w:pPr>
              <w:rPr>
                <w:b/>
              </w:rPr>
            </w:pPr>
            <w:r w:rsidRPr="00DD5D57">
              <w:t>Product structure</w:t>
            </w:r>
          </w:p>
        </w:tc>
        <w:tc>
          <w:tcPr>
            <w:tcW w:w="4788" w:type="dxa"/>
          </w:tcPr>
          <w:p w:rsidR="0035048F" w:rsidRPr="00D46404" w:rsidRDefault="0035048F" w:rsidP="008F7A38">
            <w:pPr>
              <w:rPr>
                <w:lang w:val="de-DE"/>
              </w:rPr>
            </w:pPr>
            <w:r>
              <w:rPr>
                <w:lang w:val="de-DE"/>
              </w:rPr>
              <w:t>Stückliste</w:t>
            </w:r>
          </w:p>
        </w:tc>
      </w:tr>
      <w:tr w:rsidR="0035048F" w:rsidTr="002E302E">
        <w:tc>
          <w:tcPr>
            <w:tcW w:w="4788" w:type="dxa"/>
          </w:tcPr>
          <w:p w:rsidR="0035048F" w:rsidRPr="00DD5D57" w:rsidRDefault="0035048F" w:rsidP="008F7A38">
            <w:pPr>
              <w:rPr>
                <w:b/>
              </w:rPr>
            </w:pPr>
            <w:r w:rsidRPr="00DD5D57">
              <w:t>Component</w:t>
            </w:r>
          </w:p>
        </w:tc>
        <w:tc>
          <w:tcPr>
            <w:tcW w:w="4788" w:type="dxa"/>
          </w:tcPr>
          <w:p w:rsidR="0035048F" w:rsidRPr="00D46404" w:rsidRDefault="0035048F" w:rsidP="008F7A38">
            <w:pPr>
              <w:rPr>
                <w:lang w:val="de-DE"/>
              </w:rPr>
            </w:pPr>
            <w:r>
              <w:rPr>
                <w:lang w:val="de-DE"/>
              </w:rPr>
              <w:t>Komponente</w:t>
            </w:r>
          </w:p>
        </w:tc>
      </w:tr>
      <w:tr w:rsidR="003B35AD" w:rsidTr="00BD682F">
        <w:trPr>
          <w:cnfStyle w:val="000000100000"/>
        </w:trPr>
        <w:tc>
          <w:tcPr>
            <w:tcW w:w="4788" w:type="dxa"/>
          </w:tcPr>
          <w:p w:rsidR="003B35AD" w:rsidRPr="00DD5D57" w:rsidRDefault="003B35AD" w:rsidP="00BD682F">
            <w:pPr>
              <w:rPr>
                <w:b/>
              </w:rPr>
            </w:pPr>
            <w:r>
              <w:t>Work Center</w:t>
            </w:r>
          </w:p>
        </w:tc>
        <w:tc>
          <w:tcPr>
            <w:tcW w:w="4788" w:type="dxa"/>
          </w:tcPr>
          <w:p w:rsidR="003B35AD" w:rsidRPr="00D46404" w:rsidRDefault="00491E25" w:rsidP="00BD682F">
            <w:pPr>
              <w:rPr>
                <w:lang w:val="de-DE"/>
              </w:rPr>
            </w:pPr>
            <w:r>
              <w:rPr>
                <w:lang w:val="de-DE"/>
              </w:rPr>
              <w:t>Kapazitätsgruppe</w:t>
            </w:r>
          </w:p>
        </w:tc>
      </w:tr>
      <w:tr w:rsidR="0035048F" w:rsidTr="002E302E">
        <w:tc>
          <w:tcPr>
            <w:tcW w:w="4788" w:type="dxa"/>
          </w:tcPr>
          <w:p w:rsidR="0035048F" w:rsidRPr="00DD5D57" w:rsidRDefault="0035048F" w:rsidP="008F7A38">
            <w:pPr>
              <w:rPr>
                <w:b/>
              </w:rPr>
            </w:pPr>
            <w:r w:rsidRPr="00DD5D57">
              <w:t>Routing</w:t>
            </w:r>
          </w:p>
        </w:tc>
        <w:tc>
          <w:tcPr>
            <w:tcW w:w="4788" w:type="dxa"/>
          </w:tcPr>
          <w:p w:rsidR="0035048F" w:rsidRPr="00D46404" w:rsidRDefault="0035048F" w:rsidP="008F7A38">
            <w:pPr>
              <w:rPr>
                <w:lang w:val="de-DE"/>
              </w:rPr>
            </w:pPr>
            <w:r>
              <w:rPr>
                <w:lang w:val="de-DE"/>
              </w:rPr>
              <w:t>Arbeitsplan</w:t>
            </w:r>
          </w:p>
        </w:tc>
      </w:tr>
      <w:tr w:rsidR="0035048F" w:rsidTr="002E302E">
        <w:trPr>
          <w:cnfStyle w:val="000000100000"/>
        </w:trPr>
        <w:tc>
          <w:tcPr>
            <w:tcW w:w="4788" w:type="dxa"/>
          </w:tcPr>
          <w:p w:rsidR="0035048F" w:rsidRPr="00DD5D57" w:rsidRDefault="0035048F" w:rsidP="008F7A38">
            <w:pPr>
              <w:rPr>
                <w:b/>
              </w:rPr>
            </w:pPr>
            <w:r w:rsidRPr="00DD5D57">
              <w:t>Operation</w:t>
            </w:r>
          </w:p>
        </w:tc>
        <w:tc>
          <w:tcPr>
            <w:tcW w:w="4788" w:type="dxa"/>
          </w:tcPr>
          <w:p w:rsidR="0035048F" w:rsidRDefault="0035048F" w:rsidP="008F7A38">
            <w:pPr>
              <w:rPr>
                <w:lang w:val="de-DE"/>
              </w:rPr>
            </w:pPr>
            <w:r>
              <w:rPr>
                <w:lang w:val="de-DE"/>
              </w:rPr>
              <w:t>Arbeitsgang</w:t>
            </w:r>
          </w:p>
        </w:tc>
      </w:tr>
      <w:tr w:rsidR="00DD5D57" w:rsidTr="002E302E">
        <w:tc>
          <w:tcPr>
            <w:tcW w:w="4788" w:type="dxa"/>
          </w:tcPr>
          <w:p w:rsidR="00DD5D57" w:rsidRPr="00DD5D57" w:rsidRDefault="00DD5D57" w:rsidP="008F7A38">
            <w:pPr>
              <w:rPr>
                <w:b/>
              </w:rPr>
            </w:pPr>
            <w:r w:rsidRPr="00DD5D57">
              <w:t>Sales Order (SO)</w:t>
            </w:r>
          </w:p>
        </w:tc>
        <w:tc>
          <w:tcPr>
            <w:tcW w:w="4788" w:type="dxa"/>
          </w:tcPr>
          <w:p w:rsidR="00DD5D57" w:rsidRDefault="00DD5D57" w:rsidP="008F7A38">
            <w:pPr>
              <w:rPr>
                <w:lang w:val="de-DE"/>
              </w:rPr>
            </w:pPr>
            <w:r>
              <w:rPr>
                <w:lang w:val="de-DE"/>
              </w:rPr>
              <w:t>Kundenauftrag (KA)</w:t>
            </w:r>
          </w:p>
        </w:tc>
      </w:tr>
      <w:tr w:rsidR="00DD5D57" w:rsidTr="002E302E">
        <w:trPr>
          <w:cnfStyle w:val="000000100000"/>
        </w:trPr>
        <w:tc>
          <w:tcPr>
            <w:tcW w:w="4788" w:type="dxa"/>
          </w:tcPr>
          <w:p w:rsidR="00DD5D57" w:rsidRPr="00DD5D57" w:rsidRDefault="00DD5D57" w:rsidP="008F7A38">
            <w:pPr>
              <w:rPr>
                <w:b/>
              </w:rPr>
            </w:pPr>
            <w:r>
              <w:t>Sales Quotation (SQ)</w:t>
            </w:r>
          </w:p>
        </w:tc>
        <w:tc>
          <w:tcPr>
            <w:tcW w:w="4788" w:type="dxa"/>
          </w:tcPr>
          <w:p w:rsidR="00DD5D57" w:rsidRDefault="00DD5D57" w:rsidP="008F7A38">
            <w:pPr>
              <w:rPr>
                <w:lang w:val="de-DE"/>
              </w:rPr>
            </w:pPr>
            <w:r>
              <w:rPr>
                <w:lang w:val="de-DE"/>
              </w:rPr>
              <w:t>Angebot</w:t>
            </w:r>
          </w:p>
        </w:tc>
      </w:tr>
      <w:tr w:rsidR="001176F2" w:rsidTr="002E302E">
        <w:tc>
          <w:tcPr>
            <w:tcW w:w="4788" w:type="dxa"/>
          </w:tcPr>
          <w:p w:rsidR="001176F2" w:rsidRPr="001176F2" w:rsidRDefault="001176F2" w:rsidP="008F7A38">
            <w:pPr>
              <w:rPr>
                <w:b/>
              </w:rPr>
            </w:pPr>
            <w:r w:rsidRPr="001176F2">
              <w:t>Item Master</w:t>
            </w:r>
          </w:p>
        </w:tc>
        <w:tc>
          <w:tcPr>
            <w:tcW w:w="4788" w:type="dxa"/>
          </w:tcPr>
          <w:p w:rsidR="001176F2" w:rsidRDefault="001176F2" w:rsidP="008F7A38">
            <w:pPr>
              <w:rPr>
                <w:lang w:val="de-DE"/>
              </w:rPr>
            </w:pPr>
            <w:r>
              <w:rPr>
                <w:lang w:val="de-DE"/>
              </w:rPr>
              <w:t>Artikelstamm</w:t>
            </w:r>
          </w:p>
        </w:tc>
      </w:tr>
      <w:tr w:rsidR="002E302E" w:rsidTr="00784CDF">
        <w:trPr>
          <w:cnfStyle w:val="000000100000"/>
        </w:trPr>
        <w:tc>
          <w:tcPr>
            <w:tcW w:w="4788" w:type="dxa"/>
          </w:tcPr>
          <w:p w:rsidR="002E302E" w:rsidRPr="001176F2" w:rsidRDefault="002E302E" w:rsidP="00784CDF">
            <w:r>
              <w:t>Make-to-Stock (MTS)</w:t>
            </w:r>
          </w:p>
        </w:tc>
        <w:tc>
          <w:tcPr>
            <w:tcW w:w="4788" w:type="dxa"/>
          </w:tcPr>
          <w:p w:rsidR="002E302E" w:rsidRDefault="002E302E" w:rsidP="00784CDF">
            <w:pPr>
              <w:rPr>
                <w:lang w:val="de-DE"/>
              </w:rPr>
            </w:pPr>
            <w:r>
              <w:rPr>
                <w:lang w:val="de-DE"/>
              </w:rPr>
              <w:t>Lagerfertigung</w:t>
            </w:r>
          </w:p>
        </w:tc>
      </w:tr>
      <w:tr w:rsidR="002E302E" w:rsidTr="00784CDF">
        <w:tc>
          <w:tcPr>
            <w:tcW w:w="4788" w:type="dxa"/>
          </w:tcPr>
          <w:p w:rsidR="002E302E" w:rsidRPr="001176F2" w:rsidRDefault="002E302E" w:rsidP="002E302E">
            <w:r>
              <w:t>Make-to-Order (MTO)</w:t>
            </w:r>
          </w:p>
        </w:tc>
        <w:tc>
          <w:tcPr>
            <w:tcW w:w="4788" w:type="dxa"/>
          </w:tcPr>
          <w:p w:rsidR="002E302E" w:rsidRDefault="002E302E" w:rsidP="00784CDF">
            <w:pPr>
              <w:rPr>
                <w:lang w:val="de-DE"/>
              </w:rPr>
            </w:pPr>
            <w:r>
              <w:rPr>
                <w:lang w:val="de-DE"/>
              </w:rPr>
              <w:t>Einzelfertigung</w:t>
            </w:r>
          </w:p>
        </w:tc>
      </w:tr>
      <w:tr w:rsidR="002E302E" w:rsidTr="002E302E">
        <w:trPr>
          <w:cnfStyle w:val="000000100000"/>
        </w:trPr>
        <w:tc>
          <w:tcPr>
            <w:tcW w:w="4788" w:type="dxa"/>
          </w:tcPr>
          <w:p w:rsidR="002E302E" w:rsidRPr="001176F2" w:rsidRDefault="002E302E" w:rsidP="002E302E">
            <w:r>
              <w:t>Assemble-to-Order (ATO)</w:t>
            </w:r>
          </w:p>
        </w:tc>
        <w:tc>
          <w:tcPr>
            <w:tcW w:w="4788" w:type="dxa"/>
          </w:tcPr>
          <w:p w:rsidR="002E302E" w:rsidRDefault="002E302E" w:rsidP="008F7A38">
            <w:pPr>
              <w:rPr>
                <w:lang w:val="de-DE"/>
              </w:rPr>
            </w:pPr>
            <w:r>
              <w:rPr>
                <w:lang w:val="de-DE"/>
              </w:rPr>
              <w:t>Einzelmontage</w:t>
            </w:r>
          </w:p>
        </w:tc>
      </w:tr>
      <w:tr w:rsidR="002E302E" w:rsidTr="002E302E">
        <w:tc>
          <w:tcPr>
            <w:tcW w:w="4788" w:type="dxa"/>
          </w:tcPr>
          <w:p w:rsidR="002E302E" w:rsidRDefault="002E302E" w:rsidP="008F7A38">
            <w:r>
              <w:t>Engineer-to-Order (ETO)</w:t>
            </w:r>
          </w:p>
        </w:tc>
        <w:tc>
          <w:tcPr>
            <w:tcW w:w="4788" w:type="dxa"/>
          </w:tcPr>
          <w:p w:rsidR="002E302E" w:rsidRDefault="002E302E" w:rsidP="008F7A38">
            <w:pPr>
              <w:rPr>
                <w:lang w:val="de-DE"/>
              </w:rPr>
            </w:pPr>
            <w:r>
              <w:rPr>
                <w:lang w:val="de-DE"/>
              </w:rPr>
              <w:t>Konstruktionsfertigung</w:t>
            </w:r>
          </w:p>
        </w:tc>
      </w:tr>
      <w:tr w:rsidR="00F43AD5" w:rsidTr="002E302E">
        <w:trPr>
          <w:cnfStyle w:val="000000100000"/>
        </w:trPr>
        <w:tc>
          <w:tcPr>
            <w:tcW w:w="4788" w:type="dxa"/>
          </w:tcPr>
          <w:p w:rsidR="00F43AD5" w:rsidRDefault="00F43AD5" w:rsidP="008F7A38">
            <w:r w:rsidRPr="00F43AD5">
              <w:t>Cost Roll-Up</w:t>
            </w:r>
          </w:p>
        </w:tc>
        <w:tc>
          <w:tcPr>
            <w:tcW w:w="4788" w:type="dxa"/>
          </w:tcPr>
          <w:p w:rsidR="00F43AD5" w:rsidRDefault="00F43AD5" w:rsidP="008F7A38">
            <w:pPr>
              <w:rPr>
                <w:lang w:val="de-DE"/>
              </w:rPr>
            </w:pPr>
            <w:r>
              <w:rPr>
                <w:lang w:val="de-DE"/>
              </w:rPr>
              <w:t>Kostenkalkulation</w:t>
            </w:r>
          </w:p>
        </w:tc>
      </w:tr>
    </w:tbl>
    <w:p w:rsidR="0035048F" w:rsidRPr="0035048F" w:rsidRDefault="0035048F" w:rsidP="0035048F">
      <w:pPr>
        <w:pStyle w:val="Heading2"/>
        <w:rPr>
          <w:lang w:val="de-DE"/>
        </w:rPr>
      </w:pPr>
      <w:r>
        <w:rPr>
          <w:lang w:val="de-DE"/>
        </w:rPr>
        <w:t>Konfigurato</w:t>
      </w:r>
      <w:r w:rsidR="0033280F">
        <w:rPr>
          <w:lang w:val="de-DE"/>
        </w:rPr>
        <w:t>r</w:t>
      </w:r>
      <w:r>
        <w:rPr>
          <w:lang w:val="de-DE"/>
        </w:rPr>
        <w:t xml:space="preserve"> </w:t>
      </w:r>
      <w:r w:rsidR="00C90C6B">
        <w:rPr>
          <w:lang w:val="de-DE"/>
        </w:rPr>
        <w:t>Menü (Menü 50)</w:t>
      </w:r>
    </w:p>
    <w:tbl>
      <w:tblPr>
        <w:tblStyle w:val="LightList-Accent1"/>
        <w:tblW w:w="10441" w:type="dxa"/>
        <w:tblLook w:val="04A0"/>
      </w:tblPr>
      <w:tblGrid>
        <w:gridCol w:w="1062"/>
        <w:gridCol w:w="4682"/>
        <w:gridCol w:w="4697"/>
      </w:tblGrid>
      <w:tr w:rsidR="00451127" w:rsidTr="00C953A6">
        <w:trPr>
          <w:cnfStyle w:val="100000000000"/>
        </w:trPr>
        <w:tc>
          <w:tcPr>
            <w:cnfStyle w:val="001000000000"/>
            <w:tcW w:w="1062" w:type="dxa"/>
          </w:tcPr>
          <w:p w:rsidR="00451127" w:rsidRPr="00D46404" w:rsidRDefault="00451127" w:rsidP="008F7A38">
            <w:r>
              <w:t>Menü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100000000000"/>
            </w:pPr>
            <w:r w:rsidRPr="00D46404">
              <w:t>English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100000000000"/>
              <w:rPr>
                <w:lang w:val="de-DE"/>
              </w:rPr>
            </w:pPr>
            <w:r w:rsidRPr="00D46404">
              <w:rPr>
                <w:lang w:val="de-DE"/>
              </w:rPr>
              <w:t>Deutsch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50.1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>Configurator Setup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Setup Konfigurator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50.1.1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  <w:t>Master Group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Pflege Stammgruppe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50.1.2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  <w:t>Master Group Browse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Blättern Stammgruppe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50.1.3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  <w:t>Configurable Item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Pflege konfigurierbarer Artikel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50.1.4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  <w:t>Configurable Item Data Copy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Kopieren Daten konfig. Artikel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50.1.5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  <w:t>Configurable Item Browse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Blättern konfigurierb. Artikel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50.1.6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  <w:t>External Entity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Pflege externe Entität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50.2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>Sales Configuration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Verkaufskonfiguration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50.2.1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  <w:t>Question Type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Pflege Fragetyp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50.2.2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  <w:t>Functional Group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Pflege Fragegruppe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50.2.3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  <w:t>Variables/Features and Options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Variablen/Merkmale und Optionen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50.2.3.1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</w:r>
            <w:r>
              <w:tab/>
              <w:t>Variable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Variable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50.2.3.2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</w:r>
            <w:r>
              <w:tab/>
              <w:t>Variable Report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Bericht Variable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50.2.3.3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</w:r>
            <w:r>
              <w:tab/>
              <w:t>Feature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Merkmal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50.2.3.4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</w:r>
            <w:r>
              <w:tab/>
              <w:t>Feature Sequence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Merkmalssequenz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50.2.3.5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</w:r>
            <w:r>
              <w:tab/>
              <w:t>Feature Report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Bericht Merkmal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50.2.3.6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</w:r>
            <w:r>
              <w:tab/>
              <w:t>View Variables and Features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Sicht Variablen und Merkmale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  <w:t>Sales Configuration Rules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Regeln Verkaufskonfiguration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50.2.4.1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</w:r>
            <w:r>
              <w:tab/>
              <w:t>General Rule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allgem. Regel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50.2.4.2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</w:r>
            <w:r>
              <w:tab/>
              <w:t>Rule Group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Regelgruppe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50.2.4.3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</w:r>
            <w:r>
              <w:tab/>
              <w:t>Item Rule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Regel Artikel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50.2.4.4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</w:r>
            <w:r>
              <w:tab/>
              <w:t>General Rule Table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allgem. Regeltabelle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50.2.4.5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</w:r>
            <w:r>
              <w:tab/>
              <w:t>Item Rule Table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Regeltabelle Artikel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50.2.4.6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</w:r>
            <w:r>
              <w:tab/>
              <w:t>Rule Table Accelerator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Beschleuniger Regeltabelle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50.2.4.7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</w:r>
            <w:r>
              <w:tab/>
              <w:t>Sales Config Rule Report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Bericht Regel Verkaufskonf.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50.2.5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  <w:t>Questionnaire Sequence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Pflege Sequenz Fragebogen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50.2.6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  <w:t>Configuration Analyzer</w:t>
            </w:r>
          </w:p>
        </w:tc>
        <w:tc>
          <w:tcPr>
            <w:tcW w:w="4697" w:type="dxa"/>
          </w:tcPr>
          <w:p w:rsidR="00451127" w:rsidRPr="00D46404" w:rsidRDefault="00F23560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Konfigurationsanal</w:t>
            </w:r>
            <w:r w:rsidR="00451127">
              <w:rPr>
                <w:lang w:val="de-DE"/>
              </w:rPr>
              <w:t>y</w:t>
            </w:r>
            <w:r>
              <w:rPr>
                <w:lang w:val="de-DE"/>
              </w:rPr>
              <w:t>s</w:t>
            </w:r>
            <w:r w:rsidR="00451127">
              <w:rPr>
                <w:lang w:val="de-DE"/>
              </w:rPr>
              <w:t>e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lastRenderedPageBreak/>
              <w:t>50.2.7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000000"/>
            </w:pPr>
            <w:r>
              <w:tab/>
              <w:t>Configuration Key Maintenance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Pflege Konfigurationsschlüßel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50.2.8</w:t>
            </w:r>
          </w:p>
        </w:tc>
        <w:tc>
          <w:tcPr>
            <w:tcW w:w="4682" w:type="dxa"/>
          </w:tcPr>
          <w:p w:rsidR="00451127" w:rsidRPr="00D46404" w:rsidRDefault="00451127" w:rsidP="00D46404">
            <w:pPr>
              <w:cnfStyle w:val="000000100000"/>
            </w:pPr>
            <w:r>
              <w:tab/>
              <w:t>Where-Used Report</w:t>
            </w:r>
          </w:p>
        </w:tc>
        <w:tc>
          <w:tcPr>
            <w:tcW w:w="4697" w:type="dxa"/>
          </w:tcPr>
          <w:p w:rsidR="00451127" w:rsidRPr="00D46404" w:rsidRDefault="00451127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Bericht Verwendungsnachweis</w:t>
            </w:r>
          </w:p>
        </w:tc>
      </w:tr>
      <w:tr w:rsidR="007160DC" w:rsidTr="00C953A6">
        <w:tc>
          <w:tcPr>
            <w:cnfStyle w:val="001000000000"/>
            <w:tcW w:w="1062" w:type="dxa"/>
          </w:tcPr>
          <w:p w:rsidR="007160DC" w:rsidRPr="00D46404" w:rsidRDefault="00C90C6B" w:rsidP="008F7A38">
            <w:r>
              <w:t>50.3</w:t>
            </w:r>
          </w:p>
        </w:tc>
        <w:tc>
          <w:tcPr>
            <w:tcW w:w="4682" w:type="dxa"/>
          </w:tcPr>
          <w:p w:rsidR="007160DC" w:rsidRPr="00D46404" w:rsidRDefault="007160DC" w:rsidP="007160DC">
            <w:pPr>
              <w:cnfStyle w:val="000000000000"/>
            </w:pPr>
            <w:r>
              <w:t>Product Configuration</w:t>
            </w:r>
          </w:p>
        </w:tc>
        <w:tc>
          <w:tcPr>
            <w:tcW w:w="4697" w:type="dxa"/>
          </w:tcPr>
          <w:p w:rsidR="007160DC" w:rsidRPr="00D46404" w:rsidRDefault="007160DC" w:rsidP="008F7A38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546A12">
              <w:rPr>
                <w:lang w:val="de-DE"/>
              </w:rPr>
              <w:t>roduktkonfiguration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100000"/>
            </w:pPr>
            <w:r>
              <w:tab/>
              <w:t>Product Configuration Rules</w:t>
            </w:r>
          </w:p>
        </w:tc>
        <w:tc>
          <w:tcPr>
            <w:tcW w:w="4697" w:type="dxa"/>
          </w:tcPr>
          <w:p w:rsidR="00451127" w:rsidRPr="00D46404" w:rsidRDefault="00546A12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Regeln Produktkonfiguration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50.3.1.1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000000"/>
            </w:pPr>
            <w:r>
              <w:tab/>
            </w:r>
            <w:r>
              <w:tab/>
              <w:t>Variant Item Number Rule Maint</w:t>
            </w:r>
          </w:p>
        </w:tc>
        <w:tc>
          <w:tcPr>
            <w:tcW w:w="4697" w:type="dxa"/>
          </w:tcPr>
          <w:p w:rsidR="00451127" w:rsidRPr="00D46404" w:rsidRDefault="00546A12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Pfl. Regeln Nummer Artikelvar.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50.3.1.2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100000"/>
            </w:pPr>
            <w:r>
              <w:tab/>
            </w:r>
            <w:r>
              <w:tab/>
              <w:t>Variant Item Data Rule Maint</w:t>
            </w:r>
          </w:p>
        </w:tc>
        <w:tc>
          <w:tcPr>
            <w:tcW w:w="4697" w:type="dxa"/>
          </w:tcPr>
          <w:p w:rsidR="00451127" w:rsidRPr="00D46404" w:rsidRDefault="00546A12" w:rsidP="00546A1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Pfl. Regeln Daten Artikelvar.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50.3.1.3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000000"/>
            </w:pPr>
            <w:r>
              <w:tab/>
            </w:r>
            <w:r>
              <w:tab/>
              <w:t>Variant Planning Item Rule Maint</w:t>
            </w:r>
          </w:p>
        </w:tc>
        <w:tc>
          <w:tcPr>
            <w:tcW w:w="4697" w:type="dxa"/>
          </w:tcPr>
          <w:p w:rsidR="00451127" w:rsidRPr="00D46404" w:rsidRDefault="00546A12" w:rsidP="00546A12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Pflg Regel Plan.artikelvarianten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50.3.1.4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100000"/>
            </w:pPr>
            <w:r>
              <w:tab/>
            </w:r>
            <w:r>
              <w:tab/>
              <w:t>Variant Prod Struct Rule Maint</w:t>
            </w:r>
          </w:p>
        </w:tc>
        <w:tc>
          <w:tcPr>
            <w:tcW w:w="4697" w:type="dxa"/>
          </w:tcPr>
          <w:p w:rsidR="00451127" w:rsidRPr="00D46404" w:rsidRDefault="00546A12" w:rsidP="00546A1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Pfl. Regeln Stücklistenvariante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50.3.1.5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000000"/>
            </w:pPr>
            <w:r>
              <w:tab/>
            </w:r>
            <w:r>
              <w:tab/>
              <w:t>Variant Routing Rule Maint</w:t>
            </w:r>
          </w:p>
        </w:tc>
        <w:tc>
          <w:tcPr>
            <w:tcW w:w="4697" w:type="dxa"/>
          </w:tcPr>
          <w:p w:rsidR="00451127" w:rsidRPr="00D46404" w:rsidRDefault="00546A12" w:rsidP="00546A12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Pfl. Regeln Arbeitsplanvariante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50.3.1.6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100000"/>
            </w:pPr>
            <w:r>
              <w:tab/>
            </w:r>
            <w:r>
              <w:tab/>
              <w:t>Variant SO Line Rule Maint</w:t>
            </w:r>
          </w:p>
        </w:tc>
        <w:tc>
          <w:tcPr>
            <w:tcW w:w="4697" w:type="dxa"/>
          </w:tcPr>
          <w:p w:rsidR="00451127" w:rsidRPr="00D46404" w:rsidRDefault="00546A12" w:rsidP="00546A1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Regel KA-Position var.</w:t>
            </w:r>
          </w:p>
        </w:tc>
      </w:tr>
      <w:tr w:rsidR="00546A12" w:rsidTr="00C953A6">
        <w:tc>
          <w:tcPr>
            <w:cnfStyle w:val="001000000000"/>
            <w:tcW w:w="1062" w:type="dxa"/>
          </w:tcPr>
          <w:p w:rsidR="00546A12" w:rsidRPr="00D46404" w:rsidRDefault="0016519B" w:rsidP="008F7A38">
            <w:r>
              <w:t>50.3.1.7</w:t>
            </w:r>
          </w:p>
        </w:tc>
        <w:tc>
          <w:tcPr>
            <w:tcW w:w="4682" w:type="dxa"/>
          </w:tcPr>
          <w:p w:rsidR="00546A12" w:rsidRPr="00D46404" w:rsidRDefault="00546A12" w:rsidP="00D46404">
            <w:pPr>
              <w:cnfStyle w:val="000000000000"/>
            </w:pPr>
            <w:r>
              <w:tab/>
            </w:r>
            <w:r>
              <w:tab/>
              <w:t>Variant SQ Line Rule Maint</w:t>
            </w:r>
          </w:p>
        </w:tc>
        <w:tc>
          <w:tcPr>
            <w:tcW w:w="4697" w:type="dxa"/>
          </w:tcPr>
          <w:p w:rsidR="00546A12" w:rsidRPr="00D46404" w:rsidRDefault="00546A12" w:rsidP="008F7A38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Regel Ang.Position var.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50.3.1.8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100000"/>
            </w:pPr>
            <w:r>
              <w:tab/>
            </w:r>
            <w:r>
              <w:tab/>
              <w:t>General Prod Struct Rule Maint</w:t>
            </w:r>
          </w:p>
        </w:tc>
        <w:tc>
          <w:tcPr>
            <w:tcW w:w="4697" w:type="dxa"/>
          </w:tcPr>
          <w:p w:rsidR="00451127" w:rsidRPr="00D46404" w:rsidRDefault="00546A12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allg. Regeln Stückliste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50.3.1.9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000000"/>
            </w:pPr>
            <w:r>
              <w:tab/>
            </w:r>
            <w:r>
              <w:tab/>
              <w:t>Element Roll</w:t>
            </w:r>
            <w:r>
              <w:softHyphen/>
              <w:t>-Up Rule Maint</w:t>
            </w:r>
          </w:p>
        </w:tc>
        <w:tc>
          <w:tcPr>
            <w:tcW w:w="4697" w:type="dxa"/>
          </w:tcPr>
          <w:p w:rsidR="00451127" w:rsidRPr="00D46404" w:rsidRDefault="00546A12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Regel Kalkulation Element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50.3.1.10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100000"/>
            </w:pPr>
            <w:r>
              <w:tab/>
            </w:r>
            <w:r>
              <w:tab/>
              <w:t>External Entity Rule Maintenance</w:t>
            </w:r>
          </w:p>
        </w:tc>
        <w:tc>
          <w:tcPr>
            <w:tcW w:w="4697" w:type="dxa"/>
          </w:tcPr>
          <w:p w:rsidR="00451127" w:rsidRPr="00D46404" w:rsidRDefault="00546A12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Pflege Regeln externe Entität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50.3.1.11</w:t>
            </w:r>
          </w:p>
        </w:tc>
        <w:tc>
          <w:tcPr>
            <w:tcW w:w="4682" w:type="dxa"/>
          </w:tcPr>
          <w:p w:rsidR="00451127" w:rsidRPr="00D46404" w:rsidRDefault="007160DC" w:rsidP="00D46404">
            <w:pPr>
              <w:cnfStyle w:val="000000000000"/>
            </w:pPr>
            <w:r>
              <w:tab/>
            </w:r>
            <w:r>
              <w:tab/>
              <w:t>Product Config Rule Report</w:t>
            </w:r>
          </w:p>
        </w:tc>
        <w:tc>
          <w:tcPr>
            <w:tcW w:w="4697" w:type="dxa"/>
          </w:tcPr>
          <w:p w:rsidR="00451127" w:rsidRPr="00D46404" w:rsidRDefault="00546A12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Bericht Regeln Stückliste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16519B" w:rsidP="008F7A38">
            <w:r>
              <w:t>50.3.2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100000"/>
            </w:pPr>
            <w:r>
              <w:tab/>
              <w:t>Cross Validation Analyzer</w:t>
            </w:r>
          </w:p>
        </w:tc>
        <w:tc>
          <w:tcPr>
            <w:tcW w:w="4697" w:type="dxa"/>
          </w:tcPr>
          <w:p w:rsidR="00451127" w:rsidRPr="00D46404" w:rsidRDefault="00121A73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Analyse Quervalidierung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50.4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000000"/>
            </w:pPr>
            <w:r>
              <w:t>Administration</w:t>
            </w:r>
          </w:p>
        </w:tc>
        <w:tc>
          <w:tcPr>
            <w:tcW w:w="4697" w:type="dxa"/>
          </w:tcPr>
          <w:p w:rsidR="00451127" w:rsidRPr="00D46404" w:rsidRDefault="00121A73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Administration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50.4.1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100000"/>
            </w:pPr>
            <w:r>
              <w:tab/>
              <w:t>Element Roll-Up</w:t>
            </w:r>
          </w:p>
        </w:tc>
        <w:tc>
          <w:tcPr>
            <w:tcW w:w="4697" w:type="dxa"/>
          </w:tcPr>
          <w:p w:rsidR="00451127" w:rsidRPr="00D46404" w:rsidRDefault="0035048F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Kalkulation Element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50.4.2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000000"/>
            </w:pPr>
            <w:r>
              <w:tab/>
              <w:t>Component Effectivity Maintenance</w:t>
            </w:r>
          </w:p>
        </w:tc>
        <w:tc>
          <w:tcPr>
            <w:tcW w:w="4697" w:type="dxa"/>
          </w:tcPr>
          <w:p w:rsidR="00451127" w:rsidRPr="00D46404" w:rsidRDefault="0035048F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Pflege Gültigk.datum Komponente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50.4.3</w:t>
            </w:r>
          </w:p>
        </w:tc>
        <w:tc>
          <w:tcPr>
            <w:tcW w:w="4682" w:type="dxa"/>
          </w:tcPr>
          <w:p w:rsidR="00451127" w:rsidRPr="00D46404" w:rsidRDefault="00121A73" w:rsidP="00121A73">
            <w:pPr>
              <w:cnfStyle w:val="000000100000"/>
            </w:pPr>
            <w:r>
              <w:tab/>
              <w:t>Routing Effectivity Maintenance</w:t>
            </w:r>
          </w:p>
        </w:tc>
        <w:tc>
          <w:tcPr>
            <w:tcW w:w="4697" w:type="dxa"/>
          </w:tcPr>
          <w:p w:rsidR="00451127" w:rsidRPr="00D46404" w:rsidRDefault="0035048F" w:rsidP="0035048F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Pflege Gültigk.datum Arbeitsplan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50.4.4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000000"/>
            </w:pPr>
            <w:r>
              <w:tab/>
              <w:t>Model Import/Export</w:t>
            </w:r>
          </w:p>
        </w:tc>
        <w:tc>
          <w:tcPr>
            <w:tcW w:w="4697" w:type="dxa"/>
          </w:tcPr>
          <w:p w:rsidR="00451127" w:rsidRPr="00D46404" w:rsidRDefault="00232E79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Import/Export Modell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50.4.5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100000"/>
            </w:pPr>
            <w:r>
              <w:tab/>
              <w:t>Configuration Delete/Archive</w:t>
            </w:r>
          </w:p>
        </w:tc>
        <w:tc>
          <w:tcPr>
            <w:tcW w:w="4697" w:type="dxa"/>
          </w:tcPr>
          <w:p w:rsidR="00451127" w:rsidRPr="00D46404" w:rsidRDefault="00232E79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Löschen/Archiv Konfiguration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50.4.6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000000"/>
            </w:pPr>
            <w:r>
              <w:tab/>
              <w:t>Configurable Item Number Change</w:t>
            </w:r>
          </w:p>
        </w:tc>
        <w:tc>
          <w:tcPr>
            <w:tcW w:w="4697" w:type="dxa"/>
          </w:tcPr>
          <w:p w:rsidR="00451127" w:rsidRPr="00D46404" w:rsidRDefault="00232E79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Ändern Nummer konf. Artikel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50.4.7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100000"/>
            </w:pPr>
            <w:r>
              <w:tab/>
              <w:t>Manual Configuration Maintenance</w:t>
            </w:r>
          </w:p>
        </w:tc>
        <w:tc>
          <w:tcPr>
            <w:tcW w:w="4697" w:type="dxa"/>
          </w:tcPr>
          <w:p w:rsidR="00451127" w:rsidRPr="00D46404" w:rsidRDefault="00232E79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Manuelle Pflege Konfiguration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50.4.8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000000"/>
            </w:pPr>
            <w:r>
              <w:tab/>
              <w:t>Configuration Rebuild</w:t>
            </w:r>
          </w:p>
        </w:tc>
        <w:tc>
          <w:tcPr>
            <w:tcW w:w="4697" w:type="dxa"/>
          </w:tcPr>
          <w:p w:rsidR="00451127" w:rsidRPr="00D46404" w:rsidRDefault="00232E79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ab/>
              <w:t>Konfiguration Wiederherstellen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50.4.9</w:t>
            </w:r>
          </w:p>
        </w:tc>
        <w:tc>
          <w:tcPr>
            <w:tcW w:w="4682" w:type="dxa"/>
          </w:tcPr>
          <w:p w:rsidR="00451127" w:rsidRPr="00D46404" w:rsidRDefault="00121A73" w:rsidP="00D46404">
            <w:pPr>
              <w:cnfStyle w:val="000000100000"/>
            </w:pPr>
            <w:r>
              <w:tab/>
              <w:t>Batch Compiler</w:t>
            </w:r>
          </w:p>
        </w:tc>
        <w:tc>
          <w:tcPr>
            <w:tcW w:w="4697" w:type="dxa"/>
          </w:tcPr>
          <w:p w:rsidR="00451127" w:rsidRPr="00D46404" w:rsidRDefault="00232E79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ab/>
              <w:t>Batch-Compiler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50.5</w:t>
            </w:r>
          </w:p>
        </w:tc>
        <w:tc>
          <w:tcPr>
            <w:tcW w:w="4682" w:type="dxa"/>
          </w:tcPr>
          <w:p w:rsidR="00451127" w:rsidRPr="00D46404" w:rsidRDefault="00232E79" w:rsidP="00232E79">
            <w:pPr>
              <w:cnfStyle w:val="000000000000"/>
            </w:pPr>
            <w:r>
              <w:t>Configuration Questionnaire</w:t>
            </w:r>
          </w:p>
        </w:tc>
        <w:tc>
          <w:tcPr>
            <w:tcW w:w="4697" w:type="dxa"/>
          </w:tcPr>
          <w:p w:rsidR="00451127" w:rsidRPr="00D46404" w:rsidRDefault="00AB4A51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Konfigurator Fragebogen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50.6</w:t>
            </w:r>
          </w:p>
        </w:tc>
        <w:tc>
          <w:tcPr>
            <w:tcW w:w="4682" w:type="dxa"/>
          </w:tcPr>
          <w:p w:rsidR="00451127" w:rsidRPr="00D46404" w:rsidRDefault="00232E79" w:rsidP="00D46404">
            <w:pPr>
              <w:cnfStyle w:val="000000100000"/>
            </w:pPr>
            <w:r>
              <w:t>Configuration Browse</w:t>
            </w:r>
          </w:p>
        </w:tc>
        <w:tc>
          <w:tcPr>
            <w:tcW w:w="4697" w:type="dxa"/>
          </w:tcPr>
          <w:p w:rsidR="00451127" w:rsidRPr="00D46404" w:rsidRDefault="00AB4A51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Blättern Konfiguration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50.7</w:t>
            </w:r>
          </w:p>
        </w:tc>
        <w:tc>
          <w:tcPr>
            <w:tcW w:w="4682" w:type="dxa"/>
          </w:tcPr>
          <w:p w:rsidR="00451127" w:rsidRPr="00D46404" w:rsidRDefault="00232E79" w:rsidP="00D46404">
            <w:pPr>
              <w:cnfStyle w:val="000000000000"/>
            </w:pPr>
            <w:r>
              <w:t>Configuration Report</w:t>
            </w:r>
          </w:p>
        </w:tc>
        <w:tc>
          <w:tcPr>
            <w:tcW w:w="4697" w:type="dxa"/>
          </w:tcPr>
          <w:p w:rsidR="00451127" w:rsidRPr="00D46404" w:rsidRDefault="00AB4A51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Konfigurationsbericht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50.8</w:t>
            </w:r>
          </w:p>
        </w:tc>
        <w:tc>
          <w:tcPr>
            <w:tcW w:w="4682" w:type="dxa"/>
          </w:tcPr>
          <w:p w:rsidR="00451127" w:rsidRPr="00D46404" w:rsidRDefault="00232E79" w:rsidP="00D46404">
            <w:pPr>
              <w:cnfStyle w:val="000000100000"/>
            </w:pPr>
            <w:r>
              <w:t>Configurations/Variant Items Browse</w:t>
            </w:r>
          </w:p>
        </w:tc>
        <w:tc>
          <w:tcPr>
            <w:tcW w:w="4697" w:type="dxa"/>
          </w:tcPr>
          <w:p w:rsidR="00451127" w:rsidRPr="00D46404" w:rsidRDefault="00AB4A51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Blättern Konfig/Artikelvarianten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C90C6B" w:rsidP="008F7A38">
            <w:r>
              <w:t>50.</w:t>
            </w:r>
            <w:r w:rsidR="007C794C">
              <w:t>24</w:t>
            </w:r>
          </w:p>
        </w:tc>
        <w:tc>
          <w:tcPr>
            <w:tcW w:w="4682" w:type="dxa"/>
          </w:tcPr>
          <w:p w:rsidR="00451127" w:rsidRPr="00D46404" w:rsidRDefault="00232E79" w:rsidP="00D46404">
            <w:pPr>
              <w:cnfStyle w:val="000000000000"/>
            </w:pPr>
            <w:r>
              <w:t>Configurator Control</w:t>
            </w:r>
          </w:p>
        </w:tc>
        <w:tc>
          <w:tcPr>
            <w:tcW w:w="4697" w:type="dxa"/>
          </w:tcPr>
          <w:p w:rsidR="00451127" w:rsidRPr="00D46404" w:rsidRDefault="00AB4A51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Parameterdatei Konfigurator</w:t>
            </w:r>
          </w:p>
        </w:tc>
      </w:tr>
      <w:tr w:rsidR="00451127" w:rsidTr="00C953A6">
        <w:trPr>
          <w:cnfStyle w:val="000000100000"/>
        </w:trPr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50.9</w:t>
            </w:r>
          </w:p>
        </w:tc>
        <w:tc>
          <w:tcPr>
            <w:tcW w:w="4682" w:type="dxa"/>
          </w:tcPr>
          <w:p w:rsidR="00451127" w:rsidRPr="00D46404" w:rsidRDefault="00232E79" w:rsidP="00D46404">
            <w:pPr>
              <w:cnfStyle w:val="000000100000"/>
            </w:pPr>
            <w:r>
              <w:t>View Configuration Details</w:t>
            </w:r>
          </w:p>
        </w:tc>
        <w:tc>
          <w:tcPr>
            <w:tcW w:w="4697" w:type="dxa"/>
          </w:tcPr>
          <w:p w:rsidR="00451127" w:rsidRPr="00D46404" w:rsidRDefault="00AB4A51" w:rsidP="00D46404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Sicht Konfigurationsdetails</w:t>
            </w:r>
          </w:p>
        </w:tc>
      </w:tr>
      <w:tr w:rsidR="00451127" w:rsidTr="00C953A6">
        <w:tc>
          <w:tcPr>
            <w:cnfStyle w:val="001000000000"/>
            <w:tcW w:w="1062" w:type="dxa"/>
          </w:tcPr>
          <w:p w:rsidR="00451127" w:rsidRPr="00D46404" w:rsidRDefault="00B31D4E" w:rsidP="008F7A38">
            <w:r>
              <w:t>50.10</w:t>
            </w:r>
          </w:p>
        </w:tc>
        <w:tc>
          <w:tcPr>
            <w:tcW w:w="4682" w:type="dxa"/>
          </w:tcPr>
          <w:p w:rsidR="00451127" w:rsidRPr="00D46404" w:rsidRDefault="00232E79" w:rsidP="00D46404">
            <w:pPr>
              <w:cnfStyle w:val="000000000000"/>
            </w:pPr>
            <w:r>
              <w:t>View Configurations</w:t>
            </w:r>
          </w:p>
        </w:tc>
        <w:tc>
          <w:tcPr>
            <w:tcW w:w="4697" w:type="dxa"/>
          </w:tcPr>
          <w:p w:rsidR="00451127" w:rsidRPr="00D46404" w:rsidRDefault="00AB4A51" w:rsidP="00D46404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Sicht Konfigurationen</w:t>
            </w:r>
          </w:p>
        </w:tc>
      </w:tr>
    </w:tbl>
    <w:p w:rsidR="0033280F" w:rsidRPr="0035048F" w:rsidRDefault="00CF77E3" w:rsidP="0033280F">
      <w:pPr>
        <w:pStyle w:val="Heading2"/>
        <w:rPr>
          <w:lang w:val="de-DE"/>
        </w:rPr>
      </w:pPr>
      <w:r>
        <w:rPr>
          <w:lang w:val="de-DE"/>
        </w:rPr>
        <w:t>Varianten</w:t>
      </w:r>
      <w:r w:rsidR="0033280F">
        <w:rPr>
          <w:lang w:val="de-DE"/>
        </w:rPr>
        <w:t xml:space="preserve"> Menü (Menü </w:t>
      </w:r>
      <w:r w:rsidR="00636323">
        <w:rPr>
          <w:lang w:val="de-DE"/>
        </w:rPr>
        <w:t>8</w:t>
      </w:r>
      <w:r w:rsidR="0033280F">
        <w:rPr>
          <w:lang w:val="de-DE"/>
        </w:rPr>
        <w:t>)</w:t>
      </w:r>
    </w:p>
    <w:tbl>
      <w:tblPr>
        <w:tblStyle w:val="LightList-Accent1"/>
        <w:tblW w:w="10441" w:type="dxa"/>
        <w:tblLook w:val="04A0"/>
      </w:tblPr>
      <w:tblGrid>
        <w:gridCol w:w="1062"/>
        <w:gridCol w:w="4682"/>
        <w:gridCol w:w="4697"/>
      </w:tblGrid>
      <w:tr w:rsidR="0033280F" w:rsidTr="004A2602">
        <w:trPr>
          <w:cnfStyle w:val="100000000000"/>
        </w:trPr>
        <w:tc>
          <w:tcPr>
            <w:cnfStyle w:val="001000000000"/>
            <w:tcW w:w="1062" w:type="dxa"/>
          </w:tcPr>
          <w:p w:rsidR="0033280F" w:rsidRPr="00D46404" w:rsidRDefault="0033280F" w:rsidP="004A2602">
            <w:r>
              <w:t>Menü</w:t>
            </w:r>
          </w:p>
        </w:tc>
        <w:tc>
          <w:tcPr>
            <w:tcW w:w="4682" w:type="dxa"/>
          </w:tcPr>
          <w:p w:rsidR="0033280F" w:rsidRPr="00D46404" w:rsidRDefault="0033280F" w:rsidP="004A2602">
            <w:pPr>
              <w:cnfStyle w:val="100000000000"/>
            </w:pPr>
            <w:r w:rsidRPr="00D46404">
              <w:t>English</w:t>
            </w:r>
          </w:p>
        </w:tc>
        <w:tc>
          <w:tcPr>
            <w:tcW w:w="4697" w:type="dxa"/>
          </w:tcPr>
          <w:p w:rsidR="0033280F" w:rsidRPr="00D46404" w:rsidRDefault="0033280F" w:rsidP="004A2602">
            <w:pPr>
              <w:cnfStyle w:val="100000000000"/>
              <w:rPr>
                <w:lang w:val="de-DE"/>
              </w:rPr>
            </w:pPr>
            <w:r w:rsidRPr="00D46404">
              <w:rPr>
                <w:lang w:val="de-DE"/>
              </w:rPr>
              <w:t>Deutsch</w:t>
            </w:r>
          </w:p>
        </w:tc>
      </w:tr>
      <w:tr w:rsidR="00636323" w:rsidTr="004A2602">
        <w:trPr>
          <w:cnfStyle w:val="000000100000"/>
        </w:trPr>
        <w:tc>
          <w:tcPr>
            <w:cnfStyle w:val="001000000000"/>
            <w:tcW w:w="1062" w:type="dxa"/>
          </w:tcPr>
          <w:p w:rsidR="00636323" w:rsidRPr="00D46404" w:rsidRDefault="00636323" w:rsidP="004A2602">
            <w:r>
              <w:t>8</w:t>
            </w:r>
          </w:p>
        </w:tc>
        <w:tc>
          <w:tcPr>
            <w:tcW w:w="4682" w:type="dxa"/>
          </w:tcPr>
          <w:p w:rsidR="00636323" w:rsidRPr="00D46404" w:rsidRDefault="00636323" w:rsidP="00636323">
            <w:pPr>
              <w:cnfStyle w:val="000000100000"/>
            </w:pPr>
            <w:r>
              <w:t xml:space="preserve">Configured </w:t>
            </w:r>
            <w:r>
              <w:t>Products</w:t>
            </w:r>
          </w:p>
        </w:tc>
        <w:tc>
          <w:tcPr>
            <w:tcW w:w="4697" w:type="dxa"/>
          </w:tcPr>
          <w:p w:rsidR="00636323" w:rsidRPr="00D46404" w:rsidRDefault="00CF77E3" w:rsidP="004A260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Varianten</w:t>
            </w:r>
          </w:p>
        </w:tc>
      </w:tr>
      <w:tr w:rsidR="0033280F" w:rsidTr="004A2602">
        <w:tc>
          <w:tcPr>
            <w:cnfStyle w:val="001000000000"/>
            <w:tcW w:w="1062" w:type="dxa"/>
          </w:tcPr>
          <w:p w:rsidR="0033280F" w:rsidRPr="00D46404" w:rsidRDefault="00636323" w:rsidP="004A2602">
            <w:r>
              <w:t>8</w:t>
            </w:r>
            <w:r w:rsidR="0033280F">
              <w:t>.1</w:t>
            </w:r>
          </w:p>
        </w:tc>
        <w:tc>
          <w:tcPr>
            <w:tcW w:w="4682" w:type="dxa"/>
          </w:tcPr>
          <w:p w:rsidR="0033280F" w:rsidRPr="00D46404" w:rsidRDefault="00636323" w:rsidP="004A2602">
            <w:pPr>
              <w:cnfStyle w:val="000000000000"/>
            </w:pPr>
            <w:r>
              <w:t>Configured Structure Maintenance</w:t>
            </w:r>
          </w:p>
        </w:tc>
        <w:tc>
          <w:tcPr>
            <w:tcW w:w="4697" w:type="dxa"/>
          </w:tcPr>
          <w:p w:rsidR="0033280F" w:rsidRPr="00D46404" w:rsidRDefault="007D3365" w:rsidP="004A2602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Pflege Variantenstückliste</w:t>
            </w:r>
          </w:p>
        </w:tc>
      </w:tr>
      <w:tr w:rsidR="00636323" w:rsidTr="004A2602">
        <w:trPr>
          <w:cnfStyle w:val="000000100000"/>
        </w:trPr>
        <w:tc>
          <w:tcPr>
            <w:cnfStyle w:val="001000000000"/>
            <w:tcW w:w="1062" w:type="dxa"/>
          </w:tcPr>
          <w:p w:rsidR="00636323" w:rsidRDefault="00636323" w:rsidP="004A2602">
            <w:r>
              <w:t>8.2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100000"/>
            </w:pPr>
            <w:r>
              <w:t>Configured Structure Inquiry</w:t>
            </w:r>
          </w:p>
        </w:tc>
        <w:tc>
          <w:tcPr>
            <w:tcW w:w="4697" w:type="dxa"/>
          </w:tcPr>
          <w:p w:rsidR="00636323" w:rsidRPr="00D46404" w:rsidRDefault="007D3365" w:rsidP="004A260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Abfrage Variantenstückliste</w:t>
            </w:r>
          </w:p>
        </w:tc>
      </w:tr>
      <w:tr w:rsidR="00636323" w:rsidTr="004A2602">
        <w:tc>
          <w:tcPr>
            <w:cnfStyle w:val="001000000000"/>
            <w:tcW w:w="1062" w:type="dxa"/>
          </w:tcPr>
          <w:p w:rsidR="00636323" w:rsidRDefault="00636323" w:rsidP="004A2602">
            <w:r>
              <w:t>8.3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000000"/>
            </w:pPr>
            <w:r>
              <w:t>Configured Structure Report</w:t>
            </w:r>
          </w:p>
        </w:tc>
        <w:tc>
          <w:tcPr>
            <w:tcW w:w="4697" w:type="dxa"/>
          </w:tcPr>
          <w:p w:rsidR="00636323" w:rsidRPr="00D46404" w:rsidRDefault="007D3365" w:rsidP="004A2602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Liste Variantenstückliste</w:t>
            </w:r>
          </w:p>
        </w:tc>
      </w:tr>
      <w:tr w:rsidR="00636323" w:rsidTr="004A2602">
        <w:trPr>
          <w:cnfStyle w:val="000000100000"/>
        </w:trPr>
        <w:tc>
          <w:tcPr>
            <w:cnfStyle w:val="001000000000"/>
            <w:tcW w:w="1062" w:type="dxa"/>
          </w:tcPr>
          <w:p w:rsidR="00636323" w:rsidRDefault="00636323" w:rsidP="004A2602">
            <w:r>
              <w:t>8.5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100000"/>
            </w:pPr>
            <w:r>
              <w:t>Sales Order Bill Browse</w:t>
            </w:r>
          </w:p>
        </w:tc>
        <w:tc>
          <w:tcPr>
            <w:tcW w:w="4697" w:type="dxa"/>
          </w:tcPr>
          <w:p w:rsidR="00636323" w:rsidRPr="00D46404" w:rsidRDefault="007D3365" w:rsidP="004A260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Blättern KA-Stückliste</w:t>
            </w:r>
          </w:p>
        </w:tc>
      </w:tr>
      <w:tr w:rsidR="00636323" w:rsidTr="004A2602">
        <w:tc>
          <w:tcPr>
            <w:cnfStyle w:val="001000000000"/>
            <w:tcW w:w="1062" w:type="dxa"/>
          </w:tcPr>
          <w:p w:rsidR="00636323" w:rsidRDefault="00636323" w:rsidP="004A2602">
            <w:r>
              <w:t>8.6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000000"/>
            </w:pPr>
            <w:r>
              <w:t>Sales Order Bill Report</w:t>
            </w:r>
          </w:p>
        </w:tc>
        <w:tc>
          <w:tcPr>
            <w:tcW w:w="4697" w:type="dxa"/>
          </w:tcPr>
          <w:p w:rsidR="00636323" w:rsidRPr="00D46404" w:rsidRDefault="007D3365" w:rsidP="004A2602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Liste KA-Stückliste</w:t>
            </w:r>
          </w:p>
        </w:tc>
      </w:tr>
      <w:tr w:rsidR="00636323" w:rsidTr="004A2602">
        <w:trPr>
          <w:cnfStyle w:val="000000100000"/>
        </w:trPr>
        <w:tc>
          <w:tcPr>
            <w:cnfStyle w:val="001000000000"/>
            <w:tcW w:w="1062" w:type="dxa"/>
          </w:tcPr>
          <w:p w:rsidR="00636323" w:rsidRDefault="00636323" w:rsidP="004A2602">
            <w:r>
              <w:t>8.8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100000"/>
            </w:pPr>
            <w:r>
              <w:t>Sales Quote Bill Browse</w:t>
            </w:r>
          </w:p>
        </w:tc>
        <w:tc>
          <w:tcPr>
            <w:tcW w:w="4697" w:type="dxa"/>
          </w:tcPr>
          <w:p w:rsidR="00636323" w:rsidRPr="00D46404" w:rsidRDefault="007D3365" w:rsidP="004A260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Blättern Angebots-Stückliste</w:t>
            </w:r>
          </w:p>
        </w:tc>
      </w:tr>
      <w:tr w:rsidR="00636323" w:rsidTr="004A2602">
        <w:tc>
          <w:tcPr>
            <w:cnfStyle w:val="001000000000"/>
            <w:tcW w:w="1062" w:type="dxa"/>
          </w:tcPr>
          <w:p w:rsidR="00636323" w:rsidRDefault="00636323" w:rsidP="004A2602">
            <w:r>
              <w:t>8.9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000000"/>
            </w:pPr>
            <w:r>
              <w:t>Sales Quote Bill Report</w:t>
            </w:r>
          </w:p>
        </w:tc>
        <w:tc>
          <w:tcPr>
            <w:tcW w:w="4697" w:type="dxa"/>
          </w:tcPr>
          <w:p w:rsidR="00636323" w:rsidRPr="00D46404" w:rsidRDefault="007D3365" w:rsidP="007D3365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Liste Angebots-Stückliste</w:t>
            </w:r>
          </w:p>
        </w:tc>
      </w:tr>
      <w:tr w:rsidR="00636323" w:rsidTr="004A2602">
        <w:trPr>
          <w:cnfStyle w:val="000000100000"/>
        </w:trPr>
        <w:tc>
          <w:tcPr>
            <w:cnfStyle w:val="001000000000"/>
            <w:tcW w:w="1062" w:type="dxa"/>
          </w:tcPr>
          <w:p w:rsidR="00636323" w:rsidRDefault="00636323" w:rsidP="004A2602">
            <w:r>
              <w:t>8.13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100000"/>
            </w:pPr>
            <w:r>
              <w:t>Sls Order Release to Work Order</w:t>
            </w:r>
          </w:p>
        </w:tc>
        <w:tc>
          <w:tcPr>
            <w:tcW w:w="4697" w:type="dxa"/>
          </w:tcPr>
          <w:p w:rsidR="00636323" w:rsidRPr="007D3365" w:rsidRDefault="007D3365" w:rsidP="004A2602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 xml:space="preserve">Freigabe KA </w:t>
            </w:r>
            <w:r>
              <w:rPr>
                <w:lang w:val="en-AU"/>
              </w:rPr>
              <w:t xml:space="preserve">-&gt; </w:t>
            </w:r>
            <w:r>
              <w:rPr>
                <w:lang w:val="de-DE"/>
              </w:rPr>
              <w:t>FA</w:t>
            </w:r>
          </w:p>
        </w:tc>
      </w:tr>
      <w:tr w:rsidR="00636323" w:rsidTr="004A2602">
        <w:tc>
          <w:tcPr>
            <w:cnfStyle w:val="001000000000"/>
            <w:tcW w:w="1062" w:type="dxa"/>
          </w:tcPr>
          <w:p w:rsidR="00636323" w:rsidRDefault="00636323" w:rsidP="004A2602">
            <w:r>
              <w:t>8.24</w:t>
            </w:r>
          </w:p>
        </w:tc>
        <w:tc>
          <w:tcPr>
            <w:tcW w:w="4682" w:type="dxa"/>
          </w:tcPr>
          <w:p w:rsidR="00636323" w:rsidRDefault="00636323" w:rsidP="00636323">
            <w:pPr>
              <w:cnfStyle w:val="000000000000"/>
            </w:pPr>
            <w:r>
              <w:t>Configured Products Control</w:t>
            </w:r>
          </w:p>
        </w:tc>
        <w:tc>
          <w:tcPr>
            <w:tcW w:w="4697" w:type="dxa"/>
          </w:tcPr>
          <w:p w:rsidR="00636323" w:rsidRPr="00D46404" w:rsidRDefault="007D3365" w:rsidP="004A2602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Paremterdatei Varianten</w:t>
            </w:r>
          </w:p>
        </w:tc>
      </w:tr>
    </w:tbl>
    <w:p w:rsidR="00C953A6" w:rsidRPr="00C953A6" w:rsidRDefault="00C953A6" w:rsidP="00C953A6">
      <w:pPr>
        <w:pStyle w:val="Heading2"/>
        <w:rPr>
          <w:lang w:val="en-AU"/>
        </w:rPr>
      </w:pPr>
      <w:r>
        <w:rPr>
          <w:lang w:val="de-DE"/>
        </w:rPr>
        <w:t>Andere wichtige Menüs</w:t>
      </w:r>
    </w:p>
    <w:tbl>
      <w:tblPr>
        <w:tblStyle w:val="LightList-Accent1"/>
        <w:tblW w:w="10441" w:type="dxa"/>
        <w:tblLook w:val="04A0"/>
      </w:tblPr>
      <w:tblGrid>
        <w:gridCol w:w="892"/>
        <w:gridCol w:w="4774"/>
        <w:gridCol w:w="4775"/>
      </w:tblGrid>
      <w:tr w:rsidR="00C953A6" w:rsidTr="007B67CE">
        <w:trPr>
          <w:cnfStyle w:val="100000000000"/>
        </w:trPr>
        <w:tc>
          <w:tcPr>
            <w:cnfStyle w:val="001000000000"/>
            <w:tcW w:w="892" w:type="dxa"/>
          </w:tcPr>
          <w:p w:rsidR="00C953A6" w:rsidRPr="00D46404" w:rsidRDefault="00C953A6" w:rsidP="00D22E1A">
            <w:r>
              <w:t>Menü</w:t>
            </w:r>
          </w:p>
        </w:tc>
        <w:tc>
          <w:tcPr>
            <w:tcW w:w="4774" w:type="dxa"/>
          </w:tcPr>
          <w:p w:rsidR="00C953A6" w:rsidRPr="00D46404" w:rsidRDefault="00C953A6" w:rsidP="00D22E1A">
            <w:pPr>
              <w:cnfStyle w:val="100000000000"/>
            </w:pPr>
            <w:r w:rsidRPr="00D46404">
              <w:t>English</w:t>
            </w:r>
          </w:p>
        </w:tc>
        <w:tc>
          <w:tcPr>
            <w:tcW w:w="4775" w:type="dxa"/>
          </w:tcPr>
          <w:p w:rsidR="00C953A6" w:rsidRPr="00D46404" w:rsidRDefault="00C953A6" w:rsidP="00D22E1A">
            <w:pPr>
              <w:cnfStyle w:val="100000000000"/>
              <w:rPr>
                <w:lang w:val="de-DE"/>
              </w:rPr>
            </w:pPr>
            <w:r w:rsidRPr="00D46404">
              <w:rPr>
                <w:lang w:val="de-DE"/>
              </w:rPr>
              <w:t>Deutsch</w:t>
            </w:r>
          </w:p>
        </w:tc>
      </w:tr>
      <w:tr w:rsidR="000758F6" w:rsidTr="007B67CE">
        <w:trPr>
          <w:cnfStyle w:val="000000100000"/>
        </w:trPr>
        <w:tc>
          <w:tcPr>
            <w:cnfStyle w:val="001000000000"/>
            <w:tcW w:w="892" w:type="dxa"/>
          </w:tcPr>
          <w:p w:rsidR="000758F6" w:rsidRDefault="000758F6" w:rsidP="00D22E1A">
            <w:r>
              <w:lastRenderedPageBreak/>
              <w:t>1.4.1</w:t>
            </w:r>
          </w:p>
        </w:tc>
        <w:tc>
          <w:tcPr>
            <w:tcW w:w="4774" w:type="dxa"/>
          </w:tcPr>
          <w:p w:rsidR="000758F6" w:rsidRDefault="000758F6" w:rsidP="00D22E1A">
            <w:pPr>
              <w:cnfStyle w:val="000000100000"/>
            </w:pPr>
            <w:r w:rsidRPr="000758F6">
              <w:t>Item Master Maintenance</w:t>
            </w:r>
          </w:p>
        </w:tc>
        <w:tc>
          <w:tcPr>
            <w:tcW w:w="4775" w:type="dxa"/>
          </w:tcPr>
          <w:p w:rsidR="000758F6" w:rsidRDefault="009C7073" w:rsidP="00D22E1A">
            <w:pPr>
              <w:cnfStyle w:val="000000100000"/>
              <w:rPr>
                <w:lang w:val="de-DE"/>
              </w:rPr>
            </w:pPr>
            <w:r w:rsidRPr="009C7073">
              <w:rPr>
                <w:lang w:val="de-DE"/>
              </w:rPr>
              <w:t>Pflege Artikelstamm</w:t>
            </w:r>
          </w:p>
        </w:tc>
      </w:tr>
      <w:tr w:rsidR="007B67CE" w:rsidTr="007B67CE">
        <w:tc>
          <w:tcPr>
            <w:cnfStyle w:val="001000000000"/>
            <w:tcW w:w="892" w:type="dxa"/>
          </w:tcPr>
          <w:p w:rsidR="007B67CE" w:rsidRPr="00D46404" w:rsidRDefault="007B67CE" w:rsidP="00D22E1A">
            <w:r>
              <w:t>7.1.1</w:t>
            </w:r>
          </w:p>
        </w:tc>
        <w:tc>
          <w:tcPr>
            <w:tcW w:w="4774" w:type="dxa"/>
          </w:tcPr>
          <w:p w:rsidR="007B67CE" w:rsidRPr="00D46404" w:rsidRDefault="007B67CE" w:rsidP="00D22E1A">
            <w:pPr>
              <w:cnfStyle w:val="000000000000"/>
            </w:pPr>
            <w:r>
              <w:t>Sales Order Maintenance</w:t>
            </w:r>
          </w:p>
        </w:tc>
        <w:tc>
          <w:tcPr>
            <w:tcW w:w="4775" w:type="dxa"/>
          </w:tcPr>
          <w:p w:rsidR="007B67CE" w:rsidRPr="00D46404" w:rsidRDefault="007B67CE" w:rsidP="00D22E1A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Pflege Kundenauftrag</w:t>
            </w:r>
          </w:p>
        </w:tc>
      </w:tr>
      <w:tr w:rsidR="00C953A6" w:rsidTr="007B67CE">
        <w:trPr>
          <w:cnfStyle w:val="000000100000"/>
        </w:trPr>
        <w:tc>
          <w:tcPr>
            <w:cnfStyle w:val="001000000000"/>
            <w:tcW w:w="892" w:type="dxa"/>
          </w:tcPr>
          <w:p w:rsidR="00C953A6" w:rsidRPr="00D46404" w:rsidRDefault="00A528A1" w:rsidP="00D22E1A">
            <w:r>
              <w:t>7.1</w:t>
            </w:r>
            <w:r w:rsidR="007B67CE">
              <w:t>2</w:t>
            </w:r>
            <w:r>
              <w:t>.1</w:t>
            </w:r>
          </w:p>
        </w:tc>
        <w:tc>
          <w:tcPr>
            <w:tcW w:w="4774" w:type="dxa"/>
          </w:tcPr>
          <w:p w:rsidR="00C953A6" w:rsidRPr="00D46404" w:rsidRDefault="00A528A1" w:rsidP="007B67CE">
            <w:pPr>
              <w:cnfStyle w:val="000000100000"/>
            </w:pPr>
            <w:r>
              <w:t xml:space="preserve">Sales </w:t>
            </w:r>
            <w:r w:rsidR="007B67CE">
              <w:t>Quote</w:t>
            </w:r>
            <w:r>
              <w:t xml:space="preserve"> Maintenance</w:t>
            </w:r>
          </w:p>
        </w:tc>
        <w:tc>
          <w:tcPr>
            <w:tcW w:w="4775" w:type="dxa"/>
          </w:tcPr>
          <w:p w:rsidR="00C953A6" w:rsidRPr="00D46404" w:rsidRDefault="00A528A1" w:rsidP="00D22E1A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 xml:space="preserve">Pflege </w:t>
            </w:r>
            <w:r w:rsidR="007B67CE">
              <w:rPr>
                <w:lang w:val="de-DE"/>
              </w:rPr>
              <w:t>Angebot</w:t>
            </w:r>
          </w:p>
        </w:tc>
      </w:tr>
      <w:tr w:rsidR="00A528A1" w:rsidTr="007B67CE">
        <w:tc>
          <w:tcPr>
            <w:cnfStyle w:val="001000000000"/>
            <w:tcW w:w="892" w:type="dxa"/>
          </w:tcPr>
          <w:p w:rsidR="00A528A1" w:rsidRDefault="00A528A1" w:rsidP="00D22E1A">
            <w:r>
              <w:t>13.5</w:t>
            </w:r>
          </w:p>
        </w:tc>
        <w:tc>
          <w:tcPr>
            <w:tcW w:w="4774" w:type="dxa"/>
          </w:tcPr>
          <w:p w:rsidR="00A528A1" w:rsidRDefault="00A528A1" w:rsidP="00D22E1A">
            <w:pPr>
              <w:cnfStyle w:val="000000000000"/>
            </w:pPr>
            <w:r w:rsidRPr="00A528A1">
              <w:t>Product Structure Maintenance</w:t>
            </w:r>
          </w:p>
        </w:tc>
        <w:tc>
          <w:tcPr>
            <w:tcW w:w="4775" w:type="dxa"/>
          </w:tcPr>
          <w:p w:rsidR="00A528A1" w:rsidRDefault="00A528A1" w:rsidP="00D22E1A">
            <w:pPr>
              <w:cnfStyle w:val="000000000000"/>
              <w:rPr>
                <w:lang w:val="de-DE"/>
              </w:rPr>
            </w:pPr>
            <w:r w:rsidRPr="00A528A1">
              <w:rPr>
                <w:lang w:val="de-DE"/>
              </w:rPr>
              <w:t>Pflege Stückliste</w:t>
            </w:r>
          </w:p>
        </w:tc>
      </w:tr>
      <w:tr w:rsidR="00A528A1" w:rsidTr="007B67CE">
        <w:trPr>
          <w:cnfStyle w:val="000000100000"/>
        </w:trPr>
        <w:tc>
          <w:tcPr>
            <w:cnfStyle w:val="001000000000"/>
            <w:tcW w:w="892" w:type="dxa"/>
          </w:tcPr>
          <w:p w:rsidR="00A528A1" w:rsidRDefault="00726688" w:rsidP="00D22E1A">
            <w:r>
              <w:t>13.6</w:t>
            </w:r>
          </w:p>
        </w:tc>
        <w:tc>
          <w:tcPr>
            <w:tcW w:w="4774" w:type="dxa"/>
          </w:tcPr>
          <w:p w:rsidR="00A528A1" w:rsidRPr="00A528A1" w:rsidRDefault="00726688" w:rsidP="00D22E1A">
            <w:pPr>
              <w:cnfStyle w:val="000000100000"/>
            </w:pPr>
            <w:r w:rsidRPr="00726688">
              <w:t>Product Structure Inquiry</w:t>
            </w:r>
          </w:p>
        </w:tc>
        <w:tc>
          <w:tcPr>
            <w:tcW w:w="4775" w:type="dxa"/>
          </w:tcPr>
          <w:p w:rsidR="00A528A1" w:rsidRPr="00A528A1" w:rsidRDefault="00726688" w:rsidP="00D22E1A">
            <w:pPr>
              <w:cnfStyle w:val="000000100000"/>
              <w:rPr>
                <w:lang w:val="de-DE"/>
              </w:rPr>
            </w:pPr>
            <w:r w:rsidRPr="00726688">
              <w:rPr>
                <w:lang w:val="de-DE"/>
              </w:rPr>
              <w:t>Abfrage Stückliste</w:t>
            </w:r>
          </w:p>
        </w:tc>
      </w:tr>
      <w:tr w:rsidR="00726688" w:rsidTr="007B67CE">
        <w:tc>
          <w:tcPr>
            <w:cnfStyle w:val="001000000000"/>
            <w:tcW w:w="892" w:type="dxa"/>
          </w:tcPr>
          <w:p w:rsidR="00726688" w:rsidRDefault="007B238A" w:rsidP="00D22E1A">
            <w:r>
              <w:t>14.13.1</w:t>
            </w:r>
          </w:p>
        </w:tc>
        <w:tc>
          <w:tcPr>
            <w:tcW w:w="4774" w:type="dxa"/>
          </w:tcPr>
          <w:p w:rsidR="00726688" w:rsidRPr="00726688" w:rsidRDefault="007B238A" w:rsidP="00D22E1A">
            <w:pPr>
              <w:cnfStyle w:val="000000000000"/>
            </w:pPr>
            <w:r w:rsidRPr="007B238A">
              <w:t>Routing Maintenance</w:t>
            </w:r>
          </w:p>
        </w:tc>
        <w:tc>
          <w:tcPr>
            <w:tcW w:w="4775" w:type="dxa"/>
          </w:tcPr>
          <w:p w:rsidR="00726688" w:rsidRPr="00726688" w:rsidRDefault="007B238A" w:rsidP="00D22E1A">
            <w:pPr>
              <w:cnfStyle w:val="000000000000"/>
              <w:rPr>
                <w:lang w:val="de-DE"/>
              </w:rPr>
            </w:pPr>
            <w:r w:rsidRPr="007B238A">
              <w:rPr>
                <w:lang w:val="de-DE"/>
              </w:rPr>
              <w:t>Pflege Arbeitsplan (APl)</w:t>
            </w:r>
          </w:p>
        </w:tc>
      </w:tr>
      <w:tr w:rsidR="0082579B" w:rsidTr="007B67CE">
        <w:trPr>
          <w:cnfStyle w:val="000000100000"/>
        </w:trPr>
        <w:tc>
          <w:tcPr>
            <w:cnfStyle w:val="001000000000"/>
            <w:tcW w:w="892" w:type="dxa"/>
          </w:tcPr>
          <w:p w:rsidR="0082579B" w:rsidRDefault="0082579B" w:rsidP="00D22E1A">
            <w:r>
              <w:t>14.13.3</w:t>
            </w:r>
          </w:p>
        </w:tc>
        <w:tc>
          <w:tcPr>
            <w:tcW w:w="4774" w:type="dxa"/>
          </w:tcPr>
          <w:p w:rsidR="0082579B" w:rsidRPr="007B238A" w:rsidRDefault="0082579B" w:rsidP="00D22E1A">
            <w:pPr>
              <w:cnfStyle w:val="000000100000"/>
            </w:pPr>
            <w:r w:rsidRPr="0082579B">
              <w:t>Routing Inquiry</w:t>
            </w:r>
          </w:p>
        </w:tc>
        <w:tc>
          <w:tcPr>
            <w:tcW w:w="4775" w:type="dxa"/>
          </w:tcPr>
          <w:p w:rsidR="0082579B" w:rsidRPr="007B238A" w:rsidRDefault="0082579B" w:rsidP="00D22E1A">
            <w:pPr>
              <w:cnfStyle w:val="000000100000"/>
              <w:rPr>
                <w:lang w:val="de-DE"/>
              </w:rPr>
            </w:pPr>
            <w:r w:rsidRPr="00726688">
              <w:rPr>
                <w:lang w:val="de-DE"/>
              </w:rPr>
              <w:t>Abfrage</w:t>
            </w:r>
            <w:r w:rsidRPr="007B238A">
              <w:rPr>
                <w:lang w:val="de-DE"/>
              </w:rPr>
              <w:t xml:space="preserve"> Arbeitsplan (APl)</w:t>
            </w:r>
          </w:p>
        </w:tc>
      </w:tr>
      <w:tr w:rsidR="00282EE8" w:rsidTr="007B67CE">
        <w:tc>
          <w:tcPr>
            <w:cnfStyle w:val="001000000000"/>
            <w:tcW w:w="892" w:type="dxa"/>
          </w:tcPr>
          <w:p w:rsidR="00282EE8" w:rsidRDefault="00282EE8" w:rsidP="00D22E1A">
            <w:r>
              <w:t>1.4.16</w:t>
            </w:r>
          </w:p>
        </w:tc>
        <w:tc>
          <w:tcPr>
            <w:tcW w:w="4774" w:type="dxa"/>
          </w:tcPr>
          <w:p w:rsidR="00282EE8" w:rsidRPr="0082579B" w:rsidRDefault="00282EE8" w:rsidP="00D22E1A">
            <w:pPr>
              <w:cnfStyle w:val="000000000000"/>
            </w:pPr>
            <w:r w:rsidRPr="00282EE8">
              <w:t>Item-Site Inventory Data Maintenance</w:t>
            </w:r>
          </w:p>
        </w:tc>
        <w:tc>
          <w:tcPr>
            <w:tcW w:w="4775" w:type="dxa"/>
          </w:tcPr>
          <w:p w:rsidR="00282EE8" w:rsidRPr="00726688" w:rsidRDefault="007D641D" w:rsidP="00D22E1A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Pflege Lagerdaten/Werk-Artikel</w:t>
            </w:r>
          </w:p>
        </w:tc>
      </w:tr>
      <w:tr w:rsidR="00282EE8" w:rsidTr="007B67CE">
        <w:trPr>
          <w:cnfStyle w:val="000000100000"/>
        </w:trPr>
        <w:tc>
          <w:tcPr>
            <w:cnfStyle w:val="001000000000"/>
            <w:tcW w:w="892" w:type="dxa"/>
          </w:tcPr>
          <w:p w:rsidR="00282EE8" w:rsidRDefault="00282EE8" w:rsidP="00D22E1A">
            <w:r>
              <w:t>1.4.17</w:t>
            </w:r>
          </w:p>
        </w:tc>
        <w:tc>
          <w:tcPr>
            <w:tcW w:w="4774" w:type="dxa"/>
          </w:tcPr>
          <w:p w:rsidR="00282EE8" w:rsidRPr="00282EE8" w:rsidRDefault="00282EE8" w:rsidP="00D22E1A">
            <w:pPr>
              <w:cnfStyle w:val="000000100000"/>
            </w:pPr>
            <w:r w:rsidRPr="00282EE8">
              <w:t>Item-Site Planning Maintenance</w:t>
            </w:r>
          </w:p>
        </w:tc>
        <w:tc>
          <w:tcPr>
            <w:tcW w:w="4775" w:type="dxa"/>
          </w:tcPr>
          <w:p w:rsidR="00282EE8" w:rsidRPr="00726688" w:rsidRDefault="007D641D" w:rsidP="00D22E1A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Pflege Plandaten/Werk-Artikel</w:t>
            </w:r>
          </w:p>
        </w:tc>
      </w:tr>
      <w:tr w:rsidR="00282EE8" w:rsidTr="007B67CE">
        <w:tc>
          <w:tcPr>
            <w:cnfStyle w:val="001000000000"/>
            <w:tcW w:w="892" w:type="dxa"/>
          </w:tcPr>
          <w:p w:rsidR="00282EE8" w:rsidRDefault="00282EE8" w:rsidP="00D22E1A">
            <w:r>
              <w:t>1.4.18</w:t>
            </w:r>
          </w:p>
        </w:tc>
        <w:tc>
          <w:tcPr>
            <w:tcW w:w="4774" w:type="dxa"/>
          </w:tcPr>
          <w:p w:rsidR="00282EE8" w:rsidRPr="00282EE8" w:rsidRDefault="00282EE8" w:rsidP="00D22E1A">
            <w:pPr>
              <w:cnfStyle w:val="000000000000"/>
            </w:pPr>
            <w:r w:rsidRPr="00282EE8">
              <w:t>Item-Site Cost Maintenance</w:t>
            </w:r>
          </w:p>
        </w:tc>
        <w:tc>
          <w:tcPr>
            <w:tcW w:w="4775" w:type="dxa"/>
          </w:tcPr>
          <w:p w:rsidR="00282EE8" w:rsidRPr="00726688" w:rsidRDefault="007D641D" w:rsidP="00D22E1A">
            <w:pPr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Pflege Kostendaten/Werk-Artikel</w:t>
            </w:r>
          </w:p>
        </w:tc>
      </w:tr>
      <w:tr w:rsidR="0033280F" w:rsidTr="007B67CE">
        <w:trPr>
          <w:cnfStyle w:val="000000100000"/>
        </w:trPr>
        <w:tc>
          <w:tcPr>
            <w:cnfStyle w:val="001000000000"/>
            <w:tcW w:w="892" w:type="dxa"/>
          </w:tcPr>
          <w:p w:rsidR="0033280F" w:rsidRDefault="0033280F" w:rsidP="00D22E1A">
            <w:r>
              <w:t>16.1</w:t>
            </w:r>
          </w:p>
        </w:tc>
        <w:tc>
          <w:tcPr>
            <w:tcW w:w="4774" w:type="dxa"/>
          </w:tcPr>
          <w:p w:rsidR="0033280F" w:rsidRPr="00282EE8" w:rsidRDefault="0033280F" w:rsidP="00D22E1A">
            <w:pPr>
              <w:cnfStyle w:val="000000100000"/>
            </w:pPr>
            <w:r>
              <w:t>Work Order Maintenance</w:t>
            </w:r>
          </w:p>
        </w:tc>
        <w:tc>
          <w:tcPr>
            <w:tcW w:w="4775" w:type="dxa"/>
          </w:tcPr>
          <w:p w:rsidR="0033280F" w:rsidRDefault="0033280F" w:rsidP="00D22E1A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Pflege Fertigungsaufträge (FA)</w:t>
            </w:r>
          </w:p>
        </w:tc>
      </w:tr>
      <w:tr w:rsidR="0033280F" w:rsidTr="007B67CE">
        <w:tc>
          <w:tcPr>
            <w:cnfStyle w:val="001000000000"/>
            <w:tcW w:w="892" w:type="dxa"/>
          </w:tcPr>
          <w:p w:rsidR="0033280F" w:rsidRDefault="0033280F" w:rsidP="00D22E1A"/>
        </w:tc>
        <w:tc>
          <w:tcPr>
            <w:tcW w:w="4774" w:type="dxa"/>
          </w:tcPr>
          <w:p w:rsidR="0033280F" w:rsidRDefault="0033280F" w:rsidP="00D22E1A">
            <w:pPr>
              <w:cnfStyle w:val="000000000000"/>
            </w:pPr>
          </w:p>
        </w:tc>
        <w:tc>
          <w:tcPr>
            <w:tcW w:w="4775" w:type="dxa"/>
          </w:tcPr>
          <w:p w:rsidR="0033280F" w:rsidRDefault="0033280F" w:rsidP="00D22E1A">
            <w:pPr>
              <w:cnfStyle w:val="000000000000"/>
              <w:rPr>
                <w:lang w:val="de-DE"/>
              </w:rPr>
            </w:pPr>
          </w:p>
        </w:tc>
      </w:tr>
    </w:tbl>
    <w:p w:rsidR="00D46404" w:rsidRPr="00D46404" w:rsidRDefault="00D46404" w:rsidP="00D46404">
      <w:pPr>
        <w:rPr>
          <w:lang w:val="de-DE"/>
        </w:rPr>
      </w:pPr>
    </w:p>
    <w:sectPr w:rsidR="00D46404" w:rsidRPr="00D46404" w:rsidSect="004511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/>
  <w:rsids>
    <w:rsidRoot w:val="00B8643B"/>
    <w:rsid w:val="000758F6"/>
    <w:rsid w:val="001176F2"/>
    <w:rsid w:val="00121A73"/>
    <w:rsid w:val="00140B6D"/>
    <w:rsid w:val="0016519B"/>
    <w:rsid w:val="001C4A97"/>
    <w:rsid w:val="001E7D01"/>
    <w:rsid w:val="00232E79"/>
    <w:rsid w:val="00282EE8"/>
    <w:rsid w:val="002E302E"/>
    <w:rsid w:val="0033280F"/>
    <w:rsid w:val="0035048F"/>
    <w:rsid w:val="003A28EE"/>
    <w:rsid w:val="003B35AD"/>
    <w:rsid w:val="00451127"/>
    <w:rsid w:val="004749F9"/>
    <w:rsid w:val="00491E25"/>
    <w:rsid w:val="00546A12"/>
    <w:rsid w:val="006177CF"/>
    <w:rsid w:val="00636323"/>
    <w:rsid w:val="006F562E"/>
    <w:rsid w:val="007160DC"/>
    <w:rsid w:val="00726688"/>
    <w:rsid w:val="007B238A"/>
    <w:rsid w:val="007B67CE"/>
    <w:rsid w:val="007C794C"/>
    <w:rsid w:val="007D3365"/>
    <w:rsid w:val="007D641D"/>
    <w:rsid w:val="007F2A35"/>
    <w:rsid w:val="007F75A8"/>
    <w:rsid w:val="0082579B"/>
    <w:rsid w:val="008B53D5"/>
    <w:rsid w:val="008B6B97"/>
    <w:rsid w:val="009B51FD"/>
    <w:rsid w:val="009C7073"/>
    <w:rsid w:val="00A528A1"/>
    <w:rsid w:val="00AB4A51"/>
    <w:rsid w:val="00B31D4E"/>
    <w:rsid w:val="00B5439A"/>
    <w:rsid w:val="00B8643B"/>
    <w:rsid w:val="00C90C6B"/>
    <w:rsid w:val="00C953A6"/>
    <w:rsid w:val="00CF77E3"/>
    <w:rsid w:val="00D46404"/>
    <w:rsid w:val="00DD5D57"/>
    <w:rsid w:val="00E53FFF"/>
    <w:rsid w:val="00E852F3"/>
    <w:rsid w:val="00EA6D58"/>
    <w:rsid w:val="00F23560"/>
    <w:rsid w:val="00F4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CF"/>
  </w:style>
  <w:style w:type="paragraph" w:styleId="Heading1">
    <w:name w:val="heading 1"/>
    <w:basedOn w:val="Normal"/>
    <w:next w:val="Normal"/>
    <w:link w:val="Heading1Char"/>
    <w:uiPriority w:val="9"/>
    <w:qFormat/>
    <w:rsid w:val="00B8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4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464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50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Feustel</dc:creator>
  <cp:lastModifiedBy>Frank Feustel</cp:lastModifiedBy>
  <cp:revision>41</cp:revision>
  <dcterms:created xsi:type="dcterms:W3CDTF">2012-02-26T21:54:00Z</dcterms:created>
  <dcterms:modified xsi:type="dcterms:W3CDTF">2012-03-17T20:23:00Z</dcterms:modified>
</cp:coreProperties>
</file>